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0A0B" w:rsidRDefault="009F0A0B">
      <w:pPr>
        <w:rPr>
          <w:rFonts w:ascii="Times New Roman" w:hAnsi="Times New Roman" w:cs="Times New Roman"/>
          <w:sz w:val="28"/>
          <w:szCs w:val="28"/>
        </w:rPr>
      </w:pPr>
    </w:p>
    <w:p w:rsidR="001419C7" w:rsidRPr="00BE0983" w:rsidRDefault="001419C7" w:rsidP="001419C7">
      <w:pPr>
        <w:jc w:val="center"/>
        <w:rPr>
          <w:rFonts w:ascii="Times New Roman" w:hAnsi="Times New Roman" w:cs="Times New Roman"/>
          <w:b/>
          <w:sz w:val="40"/>
          <w:szCs w:val="40"/>
          <w:u w:val="single"/>
        </w:rPr>
      </w:pPr>
      <w:r w:rsidRPr="00BE0983">
        <w:rPr>
          <w:rFonts w:ascii="Times New Roman" w:hAnsi="Times New Roman" w:cs="Times New Roman"/>
          <w:b/>
          <w:sz w:val="40"/>
          <w:szCs w:val="40"/>
          <w:u w:val="single"/>
          <w:lang w:val="en-US"/>
        </w:rPr>
        <w:t>EKS</w:t>
      </w:r>
      <w:r w:rsidRPr="006073C3">
        <w:rPr>
          <w:rFonts w:ascii="Times New Roman" w:hAnsi="Times New Roman" w:cs="Times New Roman"/>
          <w:b/>
          <w:sz w:val="40"/>
          <w:szCs w:val="40"/>
          <w:u w:val="single"/>
        </w:rPr>
        <w:t>-1 (</w:t>
      </w:r>
      <w:r w:rsidRPr="00BE0983">
        <w:rPr>
          <w:rFonts w:ascii="Times New Roman" w:hAnsi="Times New Roman" w:cs="Times New Roman"/>
          <w:b/>
          <w:sz w:val="40"/>
          <w:szCs w:val="40"/>
          <w:u w:val="single"/>
        </w:rPr>
        <w:t>конструкция)</w:t>
      </w:r>
    </w:p>
    <w:p w:rsidR="00841C54" w:rsidRPr="001419C7" w:rsidRDefault="00841C54" w:rsidP="00D730F1">
      <w:pPr>
        <w:rPr>
          <w:rFonts w:ascii="Times New Roman" w:hAnsi="Times New Roman" w:cs="Times New Roman"/>
          <w:b/>
          <w:sz w:val="40"/>
          <w:szCs w:val="40"/>
        </w:rPr>
      </w:pPr>
    </w:p>
    <w:p w:rsidR="001419C7" w:rsidRDefault="002E1A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2244DC">
        <w:rPr>
          <w:rFonts w:ascii="Times New Roman" w:hAnsi="Times New Roman" w:cs="Times New Roman"/>
          <w:sz w:val="28"/>
          <w:szCs w:val="28"/>
        </w:rPr>
        <w:t>Сам ключ выполнен на плате из одностороннего фольгированного стеклотекстолита</w:t>
      </w:r>
      <w:r>
        <w:rPr>
          <w:rFonts w:ascii="Times New Roman" w:hAnsi="Times New Roman" w:cs="Times New Roman"/>
          <w:sz w:val="28"/>
          <w:szCs w:val="28"/>
        </w:rPr>
        <w:t xml:space="preserve"> размером 45х35 мм (на коллаже в синей рамке).</w:t>
      </w:r>
    </w:p>
    <w:p w:rsidR="00841C54" w:rsidRDefault="00FB1C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Верхняя плата </w:t>
      </w:r>
      <w:r w:rsidR="00D730F1">
        <w:rPr>
          <w:rFonts w:ascii="Times New Roman" w:hAnsi="Times New Roman" w:cs="Times New Roman"/>
          <w:sz w:val="28"/>
          <w:szCs w:val="28"/>
        </w:rPr>
        <w:t xml:space="preserve">размером 77х45 включает в себя </w:t>
      </w:r>
      <w:r>
        <w:rPr>
          <w:rFonts w:ascii="Times New Roman" w:hAnsi="Times New Roman" w:cs="Times New Roman"/>
          <w:sz w:val="28"/>
          <w:szCs w:val="28"/>
        </w:rPr>
        <w:t xml:space="preserve">ключ, элементы управления, разъёмы и пьезодинамик. </w:t>
      </w:r>
    </w:p>
    <w:p w:rsidR="00841C54" w:rsidRDefault="00841C54">
      <w:pPr>
        <w:rPr>
          <w:rFonts w:ascii="Times New Roman" w:hAnsi="Times New Roman" w:cs="Times New Roman"/>
          <w:sz w:val="28"/>
          <w:szCs w:val="28"/>
        </w:rPr>
      </w:pPr>
    </w:p>
    <w:p w:rsidR="001419C7" w:rsidRDefault="002244DC">
      <w:pPr>
        <w:rPr>
          <w:rFonts w:ascii="Times New Roman" w:hAnsi="Times New Roman" w:cs="Times New Roman"/>
          <w:sz w:val="28"/>
          <w:szCs w:val="28"/>
        </w:rPr>
      </w:pPr>
      <w:r w:rsidRPr="002244D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33197"/>
            <wp:effectExtent l="0" t="0" r="3175" b="0"/>
            <wp:docPr id="1" name="Рисунок 1" descr="D:\CW_Project\Project\Test\CW_Key_ATtiny24_44\EKS_PCB\EKS_PCB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W_Project\Project\Test\CW_Key_ATtiny24_44\EKS_PCB\EKS_PCB_0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33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</w:p>
    <w:p w:rsidR="00D55562" w:rsidRDefault="00D55562" w:rsidP="00D555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На плате имеются свободные площадки под реле РЭС-49 хотя вполне на её контактах можно разместить, например, оптопару. </w:t>
      </w:r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  <w:r w:rsidRPr="00FB1C5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6085461"/>
            <wp:effectExtent l="0" t="0" r="3175" b="0"/>
            <wp:docPr id="3" name="Рисунок 3" descr="D:\CW_Project\Project\Test\CW_Key_ATtiny24_44\EKS_PCB\EKS_PCB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W_Project\Project\Test\CW_Key_ATtiny24_44\EKS_PCB\EKS_PCB_0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85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168A" w:rsidRDefault="0082168A" w:rsidP="008216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82168A" w:rsidRPr="00FB1C59" w:rsidRDefault="0082168A" w:rsidP="0082168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Микроконтроллер, </w:t>
      </w:r>
      <w:r>
        <w:rPr>
          <w:rFonts w:ascii="Times New Roman" w:hAnsi="Times New Roman" w:cs="Times New Roman"/>
          <w:sz w:val="28"/>
          <w:szCs w:val="28"/>
          <w:lang w:val="en-US"/>
        </w:rPr>
        <w:t>SMD</w:t>
      </w:r>
      <w:r w:rsidRPr="00FB1C5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элементы и светодиоды установлены со стороны печатных проводников.</w:t>
      </w:r>
    </w:p>
    <w:p w:rsidR="0082168A" w:rsidRDefault="0082168A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</w:p>
    <w:p w:rsidR="00FB1C59" w:rsidRDefault="00841C54">
      <w:pPr>
        <w:rPr>
          <w:rFonts w:ascii="Times New Roman" w:hAnsi="Times New Roman" w:cs="Times New Roman"/>
          <w:sz w:val="28"/>
          <w:szCs w:val="28"/>
        </w:rPr>
      </w:pPr>
      <w:r w:rsidRPr="00841C5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579431" cy="5852160"/>
            <wp:effectExtent l="6350" t="0" r="8890" b="8890"/>
            <wp:docPr id="5" name="Рисунок 5" descr="D:\CW_Project\Project\Test\CW_Key_ATtiny24_44\EKS_PCB\EKS_PCB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CW_Project\Project\Test\CW_Key_ATtiny24_44\EKS_PCB\EKS_PCB_04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89713" cy="586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C54" w:rsidRDefault="00841C54">
      <w:pPr>
        <w:rPr>
          <w:rFonts w:ascii="Times New Roman" w:hAnsi="Times New Roman" w:cs="Times New Roman"/>
          <w:sz w:val="28"/>
          <w:szCs w:val="28"/>
        </w:rPr>
      </w:pPr>
    </w:p>
    <w:p w:rsidR="00FB1C59" w:rsidRDefault="006425E3">
      <w:pPr>
        <w:rPr>
          <w:rFonts w:ascii="Times New Roman" w:hAnsi="Times New Roman" w:cs="Times New Roman"/>
          <w:sz w:val="28"/>
          <w:szCs w:val="28"/>
        </w:rPr>
      </w:pPr>
      <w:r w:rsidRPr="006425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440995"/>
            <wp:effectExtent l="0" t="0" r="3175" b="7620"/>
            <wp:docPr id="7" name="Рисунок 7" descr="D:\CW_Project\Project\Test\CW_Key_ATtiny24_44\EKS_PCB\EKS_PCB_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CW_Project\Project\Test\CW_Key_ATtiny24_44\EKS_PCB\EKS_PCB_0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4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C54" w:rsidRDefault="00841C54">
      <w:pPr>
        <w:rPr>
          <w:rFonts w:ascii="Times New Roman" w:hAnsi="Times New Roman" w:cs="Times New Roman"/>
          <w:sz w:val="28"/>
          <w:szCs w:val="28"/>
        </w:rPr>
      </w:pPr>
    </w:p>
    <w:p w:rsidR="00841C54" w:rsidRDefault="00841C54">
      <w:pPr>
        <w:rPr>
          <w:rFonts w:ascii="Times New Roman" w:hAnsi="Times New Roman" w:cs="Times New Roman"/>
          <w:sz w:val="28"/>
          <w:szCs w:val="28"/>
        </w:rPr>
      </w:pPr>
    </w:p>
    <w:p w:rsidR="00BE0983" w:rsidRDefault="00BE0983">
      <w:pPr>
        <w:rPr>
          <w:rFonts w:ascii="Times New Roman" w:hAnsi="Times New Roman" w:cs="Times New Roman"/>
          <w:sz w:val="28"/>
          <w:szCs w:val="28"/>
        </w:rPr>
      </w:pPr>
    </w:p>
    <w:p w:rsidR="00BE0983" w:rsidRDefault="00BE0983">
      <w:pPr>
        <w:rPr>
          <w:rFonts w:ascii="Times New Roman" w:hAnsi="Times New Roman" w:cs="Times New Roman"/>
          <w:sz w:val="28"/>
          <w:szCs w:val="28"/>
        </w:rPr>
      </w:pPr>
    </w:p>
    <w:p w:rsidR="00BE0983" w:rsidRDefault="00BE0983">
      <w:pPr>
        <w:rPr>
          <w:rFonts w:ascii="Times New Roman" w:hAnsi="Times New Roman" w:cs="Times New Roman"/>
          <w:sz w:val="28"/>
          <w:szCs w:val="28"/>
        </w:rPr>
      </w:pPr>
    </w:p>
    <w:p w:rsidR="00BE0983" w:rsidRDefault="00BE0983">
      <w:pPr>
        <w:rPr>
          <w:rFonts w:ascii="Times New Roman" w:hAnsi="Times New Roman" w:cs="Times New Roman"/>
          <w:sz w:val="28"/>
          <w:szCs w:val="28"/>
        </w:rPr>
      </w:pPr>
    </w:p>
    <w:p w:rsidR="00BE0983" w:rsidRDefault="00BE0983" w:rsidP="00BE09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И всё это хозяйство помещено в алюминиевый корпус размерами </w:t>
      </w:r>
    </w:p>
    <w:p w:rsidR="00BE0983" w:rsidRDefault="00D730F1" w:rsidP="00BE098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80</w:t>
      </w:r>
      <w:r w:rsidR="00BE0983">
        <w:rPr>
          <w:rFonts w:ascii="Times New Roman" w:hAnsi="Times New Roman" w:cs="Times New Roman"/>
          <w:sz w:val="28"/>
          <w:szCs w:val="28"/>
        </w:rPr>
        <w:t>х50х20 мм.</w:t>
      </w:r>
    </w:p>
    <w:p w:rsidR="00BE0983" w:rsidRDefault="00BE0983">
      <w:pPr>
        <w:rPr>
          <w:rFonts w:ascii="Times New Roman" w:hAnsi="Times New Roman" w:cs="Times New Roman"/>
          <w:sz w:val="28"/>
          <w:szCs w:val="28"/>
        </w:rPr>
      </w:pPr>
    </w:p>
    <w:p w:rsidR="00BE0983" w:rsidRDefault="00BE0983">
      <w:pPr>
        <w:rPr>
          <w:rFonts w:ascii="Times New Roman" w:hAnsi="Times New Roman" w:cs="Times New Roman"/>
          <w:sz w:val="28"/>
          <w:szCs w:val="28"/>
        </w:rPr>
      </w:pPr>
    </w:p>
    <w:p w:rsidR="00FB1C59" w:rsidRDefault="00841C54">
      <w:pPr>
        <w:rPr>
          <w:rFonts w:ascii="Times New Roman" w:hAnsi="Times New Roman" w:cs="Times New Roman"/>
          <w:sz w:val="28"/>
          <w:szCs w:val="28"/>
        </w:rPr>
      </w:pPr>
      <w:r w:rsidRPr="00841C5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22838"/>
            <wp:effectExtent l="0" t="0" r="3175" b="0"/>
            <wp:docPr id="6" name="Рисунок 6" descr="D:\CW_Project\Project\Test\CW_Key_ATtiny24_44\EKS_PCB\EKS_PCB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CW_Project\Project\Test\CW_Key_ATtiny24_44\EKS_PCB\EKS_PCB_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22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C59" w:rsidRDefault="00FB1C59">
      <w:pPr>
        <w:rPr>
          <w:rFonts w:ascii="Times New Roman" w:hAnsi="Times New Roman" w:cs="Times New Roman"/>
          <w:sz w:val="28"/>
          <w:szCs w:val="28"/>
        </w:rPr>
      </w:pPr>
    </w:p>
    <w:p w:rsidR="00BE0983" w:rsidRDefault="00BE0983">
      <w:pPr>
        <w:rPr>
          <w:rFonts w:ascii="Times New Roman" w:hAnsi="Times New Roman" w:cs="Times New Roman"/>
          <w:sz w:val="28"/>
          <w:szCs w:val="28"/>
        </w:rPr>
      </w:pPr>
    </w:p>
    <w:p w:rsidR="006073C3" w:rsidRDefault="006073C3" w:rsidP="006073C3">
      <w:pPr>
        <w:rPr>
          <w:rFonts w:ascii="Times New Roman" w:hAnsi="Times New Roman" w:cs="Times New Roman"/>
          <w:sz w:val="28"/>
          <w:szCs w:val="28"/>
        </w:rPr>
      </w:pPr>
    </w:p>
    <w:p w:rsidR="006073C3" w:rsidRDefault="006073C3" w:rsidP="006073C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Евгений Савин</w:t>
      </w:r>
    </w:p>
    <w:p w:rsidR="006073C3" w:rsidRDefault="006073C3" w:rsidP="006073C3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madeHAM</w:t>
      </w:r>
      <w:proofErr w:type="spellEnd"/>
      <w:r>
        <w:rPr>
          <w:rFonts w:ascii="Times New Roman" w:hAnsi="Times New Roman" w:cs="Times New Roman"/>
          <w:sz w:val="28"/>
          <w:szCs w:val="28"/>
        </w:rPr>
        <w:t>@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yandex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6073C3" w:rsidRDefault="00D730F1" w:rsidP="006073C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6073C3">
        <w:rPr>
          <w:rFonts w:ascii="Times New Roman" w:hAnsi="Times New Roman" w:cs="Times New Roman"/>
          <w:sz w:val="28"/>
          <w:szCs w:val="28"/>
        </w:rPr>
        <w:t>юль 2017</w:t>
      </w:r>
      <w:r>
        <w:rPr>
          <w:rFonts w:ascii="Times New Roman" w:hAnsi="Times New Roman" w:cs="Times New Roman"/>
          <w:sz w:val="28"/>
          <w:szCs w:val="28"/>
        </w:rPr>
        <w:t xml:space="preserve"> года</w:t>
      </w:r>
      <w:r w:rsidR="006073C3">
        <w:rPr>
          <w:rFonts w:ascii="Times New Roman" w:hAnsi="Times New Roman" w:cs="Times New Roman"/>
          <w:sz w:val="28"/>
          <w:szCs w:val="28"/>
        </w:rPr>
        <w:t>.</w:t>
      </w:r>
    </w:p>
    <w:p w:rsidR="00BE0983" w:rsidRPr="001419C7" w:rsidRDefault="00BE0983" w:rsidP="006073C3">
      <w:pPr>
        <w:rPr>
          <w:rFonts w:ascii="Times New Roman" w:hAnsi="Times New Roman" w:cs="Times New Roman"/>
          <w:sz w:val="28"/>
          <w:szCs w:val="28"/>
        </w:rPr>
      </w:pPr>
    </w:p>
    <w:sectPr w:rsidR="00BE0983" w:rsidRPr="001419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295D"/>
    <w:rsid w:val="001419C7"/>
    <w:rsid w:val="002244DC"/>
    <w:rsid w:val="002E1A25"/>
    <w:rsid w:val="00350164"/>
    <w:rsid w:val="005D7904"/>
    <w:rsid w:val="006073C3"/>
    <w:rsid w:val="006425E3"/>
    <w:rsid w:val="00684DBD"/>
    <w:rsid w:val="0082168A"/>
    <w:rsid w:val="00841C54"/>
    <w:rsid w:val="008827CD"/>
    <w:rsid w:val="009D069F"/>
    <w:rsid w:val="009F0A0B"/>
    <w:rsid w:val="00BE0983"/>
    <w:rsid w:val="00D55562"/>
    <w:rsid w:val="00D730F1"/>
    <w:rsid w:val="00DF295D"/>
    <w:rsid w:val="00F36BAD"/>
    <w:rsid w:val="00FB1C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F8F73"/>
  <w15:chartTrackingRefBased/>
  <w15:docId w15:val="{86A853DD-2BF1-46DC-A780-307F2234B1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1"/>
        <w:szCs w:val="21"/>
        <w:lang w:val="ru-RU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D069F"/>
  </w:style>
  <w:style w:type="paragraph" w:styleId="1">
    <w:name w:val="heading 1"/>
    <w:basedOn w:val="a"/>
    <w:next w:val="a"/>
    <w:link w:val="10"/>
    <w:uiPriority w:val="9"/>
    <w:qFormat/>
    <w:rsid w:val="009D069F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D069F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D069F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D069F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D069F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D069F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D069F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D069F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D069F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D069F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semiHidden/>
    <w:rsid w:val="009D069F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9D069F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9D069F"/>
    <w:rPr>
      <w:rFonts w:asciiTheme="majorHAnsi" w:eastAsiaTheme="majorEastAsia" w:hAnsiTheme="majorHAnsi" w:cstheme="majorBidi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9D069F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semiHidden/>
    <w:rsid w:val="009D069F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9D069F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9D069F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90">
    <w:name w:val="Заголовок 9 Знак"/>
    <w:basedOn w:val="a0"/>
    <w:link w:val="9"/>
    <w:uiPriority w:val="9"/>
    <w:semiHidden/>
    <w:rsid w:val="009D069F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a3">
    <w:name w:val="caption"/>
    <w:basedOn w:val="a"/>
    <w:next w:val="a"/>
    <w:uiPriority w:val="35"/>
    <w:semiHidden/>
    <w:unhideWhenUsed/>
    <w:qFormat/>
    <w:rsid w:val="009D069F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a4">
    <w:name w:val="Title"/>
    <w:basedOn w:val="a"/>
    <w:next w:val="a"/>
    <w:link w:val="a5"/>
    <w:uiPriority w:val="10"/>
    <w:qFormat/>
    <w:rsid w:val="009D069F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a5">
    <w:name w:val="Заголовок Знак"/>
    <w:basedOn w:val="a0"/>
    <w:link w:val="a4"/>
    <w:uiPriority w:val="10"/>
    <w:rsid w:val="009D069F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a6">
    <w:name w:val="Subtitle"/>
    <w:basedOn w:val="a"/>
    <w:next w:val="a"/>
    <w:link w:val="a7"/>
    <w:uiPriority w:val="11"/>
    <w:qFormat/>
    <w:rsid w:val="009D069F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a7">
    <w:name w:val="Подзаголовок Знак"/>
    <w:basedOn w:val="a0"/>
    <w:link w:val="a6"/>
    <w:uiPriority w:val="11"/>
    <w:rsid w:val="009D069F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a8">
    <w:name w:val="Strong"/>
    <w:basedOn w:val="a0"/>
    <w:uiPriority w:val="22"/>
    <w:qFormat/>
    <w:rsid w:val="009D069F"/>
    <w:rPr>
      <w:b/>
      <w:bCs/>
    </w:rPr>
  </w:style>
  <w:style w:type="character" w:styleId="a9">
    <w:name w:val="Emphasis"/>
    <w:basedOn w:val="a0"/>
    <w:uiPriority w:val="20"/>
    <w:qFormat/>
    <w:rsid w:val="009D069F"/>
    <w:rPr>
      <w:i/>
      <w:iCs/>
    </w:rPr>
  </w:style>
  <w:style w:type="paragraph" w:styleId="aa">
    <w:name w:val="No Spacing"/>
    <w:uiPriority w:val="1"/>
    <w:qFormat/>
    <w:rsid w:val="009D069F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9D069F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9D069F"/>
    <w:rPr>
      <w:i/>
      <w:iCs/>
    </w:rPr>
  </w:style>
  <w:style w:type="paragraph" w:styleId="ab">
    <w:name w:val="Intense Quote"/>
    <w:basedOn w:val="a"/>
    <w:next w:val="a"/>
    <w:link w:val="ac"/>
    <w:uiPriority w:val="30"/>
    <w:qFormat/>
    <w:rsid w:val="009D069F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ac">
    <w:name w:val="Выделенная цитата Знак"/>
    <w:basedOn w:val="a0"/>
    <w:link w:val="ab"/>
    <w:uiPriority w:val="30"/>
    <w:rsid w:val="009D069F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ad">
    <w:name w:val="Subtle Emphasis"/>
    <w:basedOn w:val="a0"/>
    <w:uiPriority w:val="19"/>
    <w:qFormat/>
    <w:rsid w:val="009D069F"/>
    <w:rPr>
      <w:i/>
      <w:iCs/>
      <w:color w:val="595959" w:themeColor="text1" w:themeTint="A6"/>
    </w:rPr>
  </w:style>
  <w:style w:type="character" w:styleId="ae">
    <w:name w:val="Intense Emphasis"/>
    <w:basedOn w:val="a0"/>
    <w:uiPriority w:val="21"/>
    <w:qFormat/>
    <w:rsid w:val="009D069F"/>
    <w:rPr>
      <w:b/>
      <w:bCs/>
      <w:i/>
      <w:iCs/>
    </w:rPr>
  </w:style>
  <w:style w:type="character" w:styleId="af">
    <w:name w:val="Subtle Reference"/>
    <w:basedOn w:val="a0"/>
    <w:uiPriority w:val="31"/>
    <w:qFormat/>
    <w:rsid w:val="009D069F"/>
    <w:rPr>
      <w:smallCaps/>
      <w:color w:val="404040" w:themeColor="text1" w:themeTint="BF"/>
    </w:rPr>
  </w:style>
  <w:style w:type="character" w:styleId="af0">
    <w:name w:val="Intense Reference"/>
    <w:basedOn w:val="a0"/>
    <w:uiPriority w:val="32"/>
    <w:qFormat/>
    <w:rsid w:val="009D069F"/>
    <w:rPr>
      <w:b/>
      <w:bCs/>
      <w:smallCaps/>
      <w:u w:val="single"/>
    </w:rPr>
  </w:style>
  <w:style w:type="character" w:styleId="af1">
    <w:name w:val="Book Title"/>
    <w:basedOn w:val="a0"/>
    <w:uiPriority w:val="33"/>
    <w:qFormat/>
    <w:rsid w:val="009D069F"/>
    <w:rPr>
      <w:b/>
      <w:bCs/>
      <w:smallCaps/>
    </w:rPr>
  </w:style>
  <w:style w:type="paragraph" w:styleId="af2">
    <w:name w:val="TOC Heading"/>
    <w:basedOn w:val="1"/>
    <w:next w:val="a"/>
    <w:uiPriority w:val="39"/>
    <w:semiHidden/>
    <w:unhideWhenUsed/>
    <w:qFormat/>
    <w:rsid w:val="009D069F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1112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4</Pages>
  <Words>97</Words>
  <Characters>557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SWL</dc:creator>
  <cp:keywords/>
  <dc:description/>
  <cp:lastModifiedBy>SWL</cp:lastModifiedBy>
  <cp:revision>13</cp:revision>
  <dcterms:created xsi:type="dcterms:W3CDTF">2017-07-01T15:39:00Z</dcterms:created>
  <dcterms:modified xsi:type="dcterms:W3CDTF">2017-07-03T15:51:00Z</dcterms:modified>
</cp:coreProperties>
</file>